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caps/>
          <w:color w:val="336600"/>
        </w:rPr>
      </w:pPr>
      <w:r>
        <w:rPr>
          <w:rFonts w:cs="Arial" w:ascii="Arial" w:hAnsi="Arial"/>
          <w:b/>
          <w:bCs/>
          <w:caps/>
          <w:color w:val="336600"/>
        </w:rPr>
        <w:t>Žiadosť vyplňte veľkými písmenami.</w:t>
      </w:r>
    </w:p>
    <w:p>
      <w:pPr>
        <w:pStyle w:val="Normal"/>
        <w:spacing w:before="60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Žiadosť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 voľbu poštou voliča, ktorý má trvalý pobyt na území Slovenskej republiky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 v čase referenda v roku 2023 sa zdržiava mimo jej územia</w:t>
      </w:r>
      <w:bookmarkStart w:id="0" w:name="_GoBack"/>
      <w:bookmarkEnd w:id="0"/>
      <w:r>
        <w:rPr>
          <w:b/>
          <w:bCs/>
          <w:sz w:val="26"/>
          <w:szCs w:val="26"/>
        </w:rPr>
        <w:br/>
      </w:r>
    </w:p>
    <w:p>
      <w:pPr>
        <w:pStyle w:val="Normal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ind w:left="4820" w:hanging="0"/>
        <w:jc w:val="left"/>
        <w:rPr/>
      </w:pPr>
      <w:r>
        <w:rPr/>
      </w:r>
    </w:p>
    <w:p>
      <w:pPr>
        <w:pStyle w:val="Normal"/>
        <w:ind w:left="4820" w:hanging="0"/>
        <w:rPr>
          <w:sz w:val="24"/>
        </w:rPr>
      </w:pPr>
      <w:r>
        <w:rPr>
          <w:sz w:val="24"/>
        </w:rPr>
      </w:r>
    </w:p>
    <w:p>
      <w:pPr>
        <w:pStyle w:val="Nadpis1"/>
        <w:ind w:left="4820" w:right="567" w:hanging="0"/>
        <w:jc w:val="lef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>
      <w:pPr>
        <w:pStyle w:val="Nadpis1"/>
        <w:spacing w:lineRule="auto" w:line="480"/>
        <w:ind w:left="4820" w:hanging="0"/>
        <w:jc w:val="left"/>
        <w:rPr>
          <w:sz w:val="18"/>
          <w:szCs w:val="18"/>
        </w:rPr>
      </w:pPr>
      <w:r>
        <w:rPr>
          <w:sz w:val="18"/>
          <w:szCs w:val="18"/>
        </w:rPr>
        <w:t>(adresa obecného /mestského, miestneho/ úradu)</w:t>
      </w:r>
    </w:p>
    <w:p>
      <w:pPr>
        <w:pStyle w:val="Normal"/>
        <w:spacing w:lineRule="auto" w:line="360" w:before="60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Podľa   § 208 ods. 1   zákona   č. 180/2014 Z. z. o podmienkach výkonu volebného práva a o zmene a doplnení niektorých zákonov v znení neskorších predpisov žiadam o voľbu poštou pre referendum v roku 2023.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3"/>
        <w:gridCol w:w="7298"/>
      </w:tblGrid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Meno:</w:t>
            </w:r>
          </w:p>
        </w:tc>
        <w:tc>
          <w:tcPr>
            <w:tcW w:w="7298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Priezvisko:</w:t>
            </w:r>
          </w:p>
        </w:tc>
        <w:tc>
          <w:tcPr>
            <w:tcW w:w="7298" w:type="dxa"/>
            <w:tcBorders>
              <w:top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rPr>
          <w:sz w:val="24"/>
        </w:rPr>
      </w:pPr>
      <w:r>
        <w:rPr>
          <w:sz w:val="24"/>
        </w:rPr>
        <w:t>Adresa trvalého pobytu v Slovenskej republike: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3"/>
        <w:gridCol w:w="7298"/>
      </w:tblGrid>
      <w:tr>
        <w:trPr>
          <w:trHeight w:val="448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8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400" w:after="0"/>
        <w:rPr>
          <w:sz w:val="24"/>
        </w:rPr>
      </w:pPr>
      <w:r>
        <w:rPr>
          <w:sz w:val="24"/>
        </w:rPr>
        <w:t>Adresa miesta pobytu v cudzine</w:t>
      </w:r>
      <w:r>
        <w:rPr>
          <w:sz w:val="24"/>
          <w:szCs w:val="24"/>
        </w:rPr>
        <w:t xml:space="preserve"> (pre zaslanie hlasovacieho lístka a obálok)</w:t>
      </w:r>
      <w:r>
        <w:rPr>
          <w:sz w:val="24"/>
        </w:rPr>
        <w:t>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3"/>
        <w:gridCol w:w="7298"/>
      </w:tblGrid>
      <w:tr>
        <w:trPr>
          <w:trHeight w:val="448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8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3"/>
        <w:gridCol w:w="568"/>
        <w:gridCol w:w="3684"/>
        <w:gridCol w:w="568"/>
        <w:gridCol w:w="851"/>
        <w:gridCol w:w="3186"/>
      </w:tblGrid>
      <w:tr>
        <w:trPr>
          <w:cantSplit w:val="true"/>
        </w:trPr>
        <w:tc>
          <w:tcPr>
            <w:tcW w:w="35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3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</w:t>
            </w:r>
          </w:p>
        </w:tc>
        <w:tc>
          <w:tcPr>
            <w:tcW w:w="3684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right="-6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120" w:after="0"/>
              <w:ind w:right="-6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right="7655" w:hanging="0"/>
        <w:rPr/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center"/>
      <w:outlineLvl w:val="0"/>
    </w:pPr>
    <w:rPr>
      <w:sz w:val="24"/>
      <w:szCs w:val="24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al"/>
    <w:next w:val="Normal"/>
    <w:link w:val="Nadpis3Char"/>
    <w:uiPriority w:val="99"/>
    <w:qFormat/>
    <w:pPr>
      <w:keepNext w:val="true"/>
      <w:jc w:val="center"/>
      <w:outlineLvl w:val="2"/>
    </w:pPr>
    <w:rPr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9"/>
    <w:qFormat/>
    <w:pPr>
      <w:keepNext w:val="true"/>
      <w:jc w:val="center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locked/>
    <w:rPr>
      <w:rFonts w:ascii="Cambria" w:hAnsi="Cambria" w:cs="Times New Roman"/>
      <w:b/>
      <w:i/>
      <w:sz w:val="28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locked/>
    <w:rPr>
      <w:rFonts w:ascii="Cambria" w:hAnsi="Cambria" w:cs="Times New Roman"/>
      <w:b/>
      <w:sz w:val="26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locked/>
    <w:rPr>
      <w:rFonts w:ascii="Calibri" w:hAnsi="Calibri" w:cs="Times New Roman"/>
      <w:b/>
      <w:sz w:val="28"/>
    </w:rPr>
  </w:style>
  <w:style w:type="character" w:styleId="NzovChar" w:customStyle="1">
    <w:name w:val="Názov Char"/>
    <w:basedOn w:val="DefaultParagraphFont"/>
    <w:link w:val="Nzov"/>
    <w:uiPriority w:val="10"/>
    <w:qFormat/>
    <w:locked/>
    <w:rPr>
      <w:rFonts w:ascii="Cambria" w:hAnsi="Cambria" w:cs="Times New Roman"/>
      <w:b/>
      <w:kern w:val="2"/>
      <w:sz w:val="32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locked/>
    <w:rPr>
      <w:rFonts w:cs="Times New Roman"/>
      <w:sz w:val="20"/>
    </w:rPr>
  </w:style>
  <w:style w:type="character" w:styleId="Zkladntext2Char" w:customStyle="1">
    <w:name w:val="Základný text 2 Char"/>
    <w:basedOn w:val="DefaultParagraphFont"/>
    <w:link w:val="Zkladntext2"/>
    <w:uiPriority w:val="99"/>
    <w:semiHidden/>
    <w:qFormat/>
    <w:locked/>
    <w:rPr>
      <w:rFonts w:cs="Times New Roman"/>
      <w:sz w:val="20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semiHidden/>
    <w:qFormat/>
    <w:locked/>
    <w:rPr>
      <w:rFonts w:cs="Times New Roman"/>
      <w:sz w:val="20"/>
    </w:rPr>
  </w:style>
  <w:style w:type="character" w:styleId="Zarkazkladnhotextu3Char" w:customStyle="1">
    <w:name w:val="Zarážka základného textu 3 Char"/>
    <w:basedOn w:val="DefaultParagraphFont"/>
    <w:link w:val="Zarkazkladnhotextu3"/>
    <w:uiPriority w:val="99"/>
    <w:semiHidden/>
    <w:qFormat/>
    <w:locked/>
    <w:rPr>
      <w:rFonts w:cs="Times New Roman"/>
      <w:sz w:val="16"/>
    </w:rPr>
  </w:style>
  <w:style w:type="character" w:styleId="HlavikaChar" w:customStyle="1">
    <w:name w:val="Hlavička Char"/>
    <w:basedOn w:val="DefaultParagraphFont"/>
    <w:link w:val="Hlavika"/>
    <w:uiPriority w:val="99"/>
    <w:semiHidden/>
    <w:qFormat/>
    <w:locked/>
    <w:rPr>
      <w:rFonts w:cs="Times New Roman"/>
      <w:sz w:val="20"/>
    </w:rPr>
  </w:style>
  <w:style w:type="character" w:styleId="PtaChar" w:customStyle="1">
    <w:name w:val="Päta Char"/>
    <w:basedOn w:val="DefaultParagraphFont"/>
    <w:link w:val="Pta"/>
    <w:uiPriority w:val="99"/>
    <w:semiHidden/>
    <w:qFormat/>
    <w:locked/>
    <w:rPr>
      <w:rFonts w:cs="Times New Roman"/>
      <w:sz w:val="20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locked/>
    <w:rPr>
      <w:rFonts w:cs="Times New Roman"/>
      <w:sz w:val="20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Ukotveniepoznmkypodiarou">
    <w:name w:val="Ukotvenie poznámky pod čiarou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494015"/>
    <w:rPr>
      <w:rFonts w:cs="Times New Roman"/>
      <w:vertAlign w:val="superscript"/>
    </w:rPr>
  </w:style>
  <w:style w:type="character" w:styleId="Internetovodkaz">
    <w:name w:val="Internetový odkaz"/>
    <w:basedOn w:val="DefaultParagraphFont"/>
    <w:uiPriority w:val="99"/>
    <w:rsid w:val="00214dd6"/>
    <w:rPr>
      <w:rFonts w:cs="Times New Roman"/>
      <w:color w:val="0000FF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99"/>
    <w:pPr>
      <w:spacing w:lineRule="auto" w:line="360"/>
      <w:jc w:val="both"/>
    </w:pPr>
    <w:rPr>
      <w:sz w:val="24"/>
      <w:szCs w:val="24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zov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paragraph" w:styleId="Poznmkapodiarou">
    <w:name w:val="Footnote Text"/>
    <w:basedOn w:val="Normal"/>
    <w:link w:val="TextpoznmkypodiarouChar"/>
    <w:uiPriority w:val="99"/>
    <w:semiHidden/>
    <w:pPr/>
    <w:rPr/>
  </w:style>
  <w:style w:type="paragraph" w:styleId="BodyText2">
    <w:name w:val="Body Text 2"/>
    <w:basedOn w:val="Normal"/>
    <w:link w:val="Zkladntext2Char"/>
    <w:uiPriority w:val="99"/>
    <w:qFormat/>
    <w:pPr>
      <w:ind w:firstLine="567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Zarkazkladnhotextu2Char"/>
    <w:uiPriority w:val="99"/>
    <w:qFormat/>
    <w:pPr>
      <w:ind w:firstLine="567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Zarkazkladnhotextu3Char"/>
    <w:uiPriority w:val="99"/>
    <w:qFormat/>
    <w:pPr>
      <w:ind w:firstLine="284"/>
      <w:jc w:val="both"/>
    </w:pPr>
    <w:rPr>
      <w:sz w:val="24"/>
      <w:szCs w:val="24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LibreOffice/7.2.5.2$Windows_X86_64 LibreOffice_project/499f9727c189e6ef3471021d6132d4c694f357e5</Application>
  <AppVersion>15.0000</AppVersion>
  <Pages>1</Pages>
  <Words>105</Words>
  <Characters>627</Characters>
  <CharactersWithSpaces>717</CharactersWithSpaces>
  <Paragraphs>24</Paragraphs>
  <Company>MV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2021-05-07T05:43:00Z</dcterms:created>
  <dc:creator>MARKO703</dc:creator>
  <dc:description/>
  <dc:language>sk-SK</dc:language>
  <cp:lastModifiedBy>Marian Koreň</cp:lastModifiedBy>
  <cp:lastPrinted>2015-11-09T08:22:00Z</cp:lastPrinted>
  <dcterms:modified xsi:type="dcterms:W3CDTF">2022-10-14T07:55:00Z</dcterms:modified>
  <cp:revision>6</cp:revision>
  <dc:subject>WEB - Referendum 2021</dc:subject>
  <dc:title>Žiadosť o voľbu poštou občana s trvalým pobytom v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